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99" w:rsidRPr="005B2DD6" w:rsidRDefault="00123D78" w:rsidP="00047B01">
      <w:pPr>
        <w:pStyle w:val="Kop1"/>
      </w:pPr>
      <w:bookmarkStart w:id="0" w:name="_GoBack"/>
      <w:bookmarkEnd w:id="0"/>
      <w:r>
        <w:t>Verificatie e-mailadres en telefoonnummer in Magister</w:t>
      </w:r>
    </w:p>
    <w:p w:rsidR="00123D78" w:rsidRDefault="00123D78" w:rsidP="00047B01">
      <w:pPr>
        <w:pStyle w:val="Kop2"/>
        <w:spacing w:before="0"/>
      </w:pPr>
    </w:p>
    <w:p w:rsidR="005B2DD6" w:rsidRDefault="005B2DD6" w:rsidP="00047B01">
      <w:pPr>
        <w:pStyle w:val="Kop2"/>
        <w:spacing w:before="0"/>
      </w:pPr>
      <w:r>
        <w:t>Inleiding</w:t>
      </w:r>
    </w:p>
    <w:p w:rsidR="00123D78" w:rsidRDefault="005B2DD6" w:rsidP="005B2DD6">
      <w:r>
        <w:t xml:space="preserve">In dit document </w:t>
      </w:r>
      <w:r w:rsidR="00123D78">
        <w:t xml:space="preserve">vindt u </w:t>
      </w:r>
      <w:r>
        <w:t xml:space="preserve"> een antwoord op vragen </w:t>
      </w:r>
      <w:r w:rsidR="00123D78">
        <w:t>over</w:t>
      </w:r>
      <w:r>
        <w:t xml:space="preserve"> de </w:t>
      </w:r>
      <w:r w:rsidRPr="005B2DD6">
        <w:t>e-mailadres</w:t>
      </w:r>
      <w:r w:rsidR="00123D78">
        <w:t>- en telefoonnummer</w:t>
      </w:r>
      <w:r w:rsidRPr="005B2DD6">
        <w:t>verificatie</w:t>
      </w:r>
      <w:r>
        <w:t xml:space="preserve"> in Magister 6. </w:t>
      </w:r>
    </w:p>
    <w:p w:rsidR="003B1AF5" w:rsidRDefault="003B1AF5" w:rsidP="005B2DD6"/>
    <w:p w:rsidR="003B1AF5" w:rsidRPr="003B1AF5" w:rsidRDefault="003B1AF5" w:rsidP="005B2DD6">
      <w:pPr>
        <w:rPr>
          <w:b/>
        </w:rPr>
      </w:pPr>
      <w:r w:rsidRPr="003B1AF5">
        <w:rPr>
          <w:b/>
        </w:rPr>
        <w:t xml:space="preserve">Gaat u naar sgdenhaag.magister.net op een vaste computer/laptop om in te loggen. </w:t>
      </w:r>
    </w:p>
    <w:p w:rsidR="00123D78" w:rsidRDefault="00123D78" w:rsidP="005B2DD6"/>
    <w:p w:rsidR="005B2DD6" w:rsidRDefault="00123D78" w:rsidP="005B2DD6">
      <w:r>
        <w:t xml:space="preserve">Volg deze </w:t>
      </w:r>
      <w:r w:rsidR="005B2DD6">
        <w:t xml:space="preserve">stappen </w:t>
      </w:r>
      <w:r>
        <w:t xml:space="preserve">voor </w:t>
      </w:r>
      <w:r w:rsidR="005B2DD6">
        <w:t>een succesvo</w:t>
      </w:r>
      <w:r>
        <w:t>lle verificatie van de gegevens:</w:t>
      </w:r>
    </w:p>
    <w:p w:rsidR="005B2DD6" w:rsidRDefault="005B2DD6" w:rsidP="005B2DD6">
      <w:pPr>
        <w:pStyle w:val="Lijstalinea"/>
        <w:numPr>
          <w:ilvl w:val="0"/>
          <w:numId w:val="16"/>
        </w:numPr>
        <w:spacing w:line="240" w:lineRule="auto"/>
        <w:contextualSpacing w:val="0"/>
      </w:pPr>
      <w:r>
        <w:t>Verwijder alle oude verificatie e-mails om verwarring te voorkomen</w:t>
      </w:r>
      <w:r w:rsidR="00047B01">
        <w:t>.</w:t>
      </w:r>
    </w:p>
    <w:p w:rsidR="005B2DD6" w:rsidRDefault="00123D78" w:rsidP="005B2DD6">
      <w:pPr>
        <w:pStyle w:val="Lijstalinea"/>
        <w:numPr>
          <w:ilvl w:val="0"/>
          <w:numId w:val="16"/>
        </w:numPr>
        <w:spacing w:line="240" w:lineRule="auto"/>
        <w:contextualSpacing w:val="0"/>
      </w:pPr>
      <w:r>
        <w:t>Log uit in alle Magister</w:t>
      </w:r>
      <w:r w:rsidR="005B2DD6">
        <w:t>omgevingen</w:t>
      </w:r>
      <w:r w:rsidR="00047B01">
        <w:t>.</w:t>
      </w:r>
    </w:p>
    <w:p w:rsidR="005B2DD6" w:rsidRDefault="005B2DD6" w:rsidP="005B2DD6">
      <w:pPr>
        <w:pStyle w:val="Lijstalinea"/>
        <w:numPr>
          <w:ilvl w:val="0"/>
          <w:numId w:val="16"/>
        </w:numPr>
        <w:spacing w:line="240" w:lineRule="auto"/>
        <w:contextualSpacing w:val="0"/>
      </w:pPr>
      <w:r>
        <w:t xml:space="preserve">Log opnieuw in </w:t>
      </w:r>
      <w:proofErr w:type="spellStart"/>
      <w:r w:rsidR="00123D78">
        <w:t>in</w:t>
      </w:r>
      <w:proofErr w:type="spellEnd"/>
      <w:r w:rsidR="00123D78">
        <w:t xml:space="preserve"> </w:t>
      </w:r>
      <w:r>
        <w:t>Magister</w:t>
      </w:r>
      <w:r w:rsidR="00123D78">
        <w:t>.</w:t>
      </w:r>
      <w:r>
        <w:t xml:space="preserve"> </w:t>
      </w:r>
      <w:r w:rsidR="00123D78">
        <w:t>Onderstaand</w:t>
      </w:r>
      <w:r>
        <w:t xml:space="preserve"> scherm verschijnt</w:t>
      </w:r>
      <w:r w:rsidR="00047B01">
        <w:t>.</w:t>
      </w:r>
    </w:p>
    <w:p w:rsidR="005B2DD6" w:rsidRDefault="005B2DD6" w:rsidP="005C5E41">
      <w:pPr>
        <w:ind w:firstLine="360"/>
      </w:pPr>
      <w:r>
        <w:rPr>
          <w:noProof/>
          <w:lang w:eastAsia="nl-NL"/>
        </w:rPr>
        <w:drawing>
          <wp:inline distT="0" distB="0" distL="0" distR="0">
            <wp:extent cx="3896995" cy="2438847"/>
            <wp:effectExtent l="19050" t="19050" r="27305" b="19050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ntroler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243884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23D78" w:rsidRPr="005B2DD6" w:rsidRDefault="00123D78" w:rsidP="005C5E41">
      <w:pPr>
        <w:ind w:firstLine="360"/>
      </w:pPr>
    </w:p>
    <w:p w:rsidR="005B2DD6" w:rsidRDefault="005B2DD6" w:rsidP="005B2DD6">
      <w:pPr>
        <w:pStyle w:val="Lijstalinea"/>
        <w:numPr>
          <w:ilvl w:val="0"/>
          <w:numId w:val="16"/>
        </w:numPr>
        <w:spacing w:line="240" w:lineRule="auto"/>
        <w:contextualSpacing w:val="0"/>
      </w:pPr>
      <w:r>
        <w:t xml:space="preserve">Klik op </w:t>
      </w:r>
      <w:r w:rsidRPr="00081695">
        <w:rPr>
          <w:rStyle w:val="QuoteChar"/>
        </w:rPr>
        <w:t>gegevens akkoord</w:t>
      </w:r>
      <w:r w:rsidR="00123D78">
        <w:rPr>
          <w:rStyle w:val="QuoteChar"/>
        </w:rPr>
        <w:t xml:space="preserve"> </w:t>
      </w:r>
      <w:r w:rsidRPr="00123D78">
        <w:t>a</w:t>
      </w:r>
      <w:r w:rsidR="00123D78">
        <w:t>ls de gegevens</w:t>
      </w:r>
      <w:r>
        <w:t xml:space="preserve"> juist zijn</w:t>
      </w:r>
      <w:r w:rsidR="00123D78">
        <w:t>. O</w:t>
      </w:r>
      <w:r w:rsidR="00547206">
        <w:t>nderstaand scherm verschijnt</w:t>
      </w:r>
      <w:r w:rsidR="00047B01">
        <w:t>.</w:t>
      </w:r>
    </w:p>
    <w:p w:rsidR="005B2DD6" w:rsidRDefault="00547206" w:rsidP="005C5E41">
      <w:pPr>
        <w:ind w:firstLine="360"/>
      </w:pPr>
      <w:r>
        <w:rPr>
          <w:noProof/>
          <w:lang w:eastAsia="nl-NL"/>
        </w:rPr>
        <w:drawing>
          <wp:inline distT="0" distB="0" distL="0" distR="0" wp14:anchorId="66C5FF1C" wp14:editId="0B1DF0AD">
            <wp:extent cx="3896995" cy="689019"/>
            <wp:effectExtent l="19050" t="19050" r="27305" b="15875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0396" cy="701997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23D78" w:rsidRDefault="00123D78" w:rsidP="005C5E41">
      <w:pPr>
        <w:ind w:firstLine="360"/>
      </w:pPr>
    </w:p>
    <w:p w:rsidR="006C6845" w:rsidRDefault="00547206" w:rsidP="006C6845">
      <w:pPr>
        <w:pStyle w:val="Lijstalinea"/>
        <w:numPr>
          <w:ilvl w:val="0"/>
          <w:numId w:val="16"/>
        </w:numPr>
        <w:spacing w:line="240" w:lineRule="auto"/>
        <w:contextualSpacing w:val="0"/>
      </w:pPr>
      <w:r>
        <w:t xml:space="preserve">Klik op </w:t>
      </w:r>
      <w:r w:rsidRPr="00081695">
        <w:rPr>
          <w:rStyle w:val="QuoteChar"/>
        </w:rPr>
        <w:t>doorgaan</w:t>
      </w:r>
      <w:r>
        <w:t xml:space="preserve"> om in te loggen in Magister</w:t>
      </w:r>
      <w:r w:rsidR="00047B01">
        <w:t>.</w:t>
      </w:r>
    </w:p>
    <w:p w:rsidR="00123D78" w:rsidRPr="00123D78" w:rsidRDefault="006C6845" w:rsidP="00123D78">
      <w:pPr>
        <w:pStyle w:val="Lijstalinea"/>
        <w:numPr>
          <w:ilvl w:val="0"/>
          <w:numId w:val="16"/>
        </w:numPr>
      </w:pPr>
      <w:r>
        <w:t>De verstuurde verificatie e-mail ziet er als volgt uit</w:t>
      </w:r>
      <w:r w:rsidR="00081695">
        <w:t>:</w:t>
      </w:r>
    </w:p>
    <w:p w:rsidR="006C6845" w:rsidRDefault="006C6845" w:rsidP="005C5E41">
      <w:pPr>
        <w:ind w:firstLine="360"/>
      </w:pPr>
      <w:r>
        <w:rPr>
          <w:noProof/>
          <w:lang w:eastAsia="nl-NL"/>
        </w:rPr>
        <w:drawing>
          <wp:inline distT="0" distB="0" distL="0" distR="0" wp14:anchorId="2AE159AA" wp14:editId="39834D1E">
            <wp:extent cx="4455795" cy="1168468"/>
            <wp:effectExtent l="19050" t="19050" r="20955" b="1270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1308" cy="1175158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23D78" w:rsidRDefault="00123D78" w:rsidP="005C5E41">
      <w:pPr>
        <w:ind w:firstLine="360"/>
      </w:pPr>
    </w:p>
    <w:p w:rsidR="00620EA0" w:rsidRDefault="00620EA0">
      <w:pPr>
        <w:spacing w:after="200" w:line="276" w:lineRule="auto"/>
      </w:pPr>
      <w:r>
        <w:br w:type="page"/>
      </w:r>
    </w:p>
    <w:p w:rsidR="006C6845" w:rsidRPr="006C6845" w:rsidRDefault="00123D78" w:rsidP="006C6845">
      <w:pPr>
        <w:pStyle w:val="Lijstalinea"/>
        <w:numPr>
          <w:ilvl w:val="0"/>
          <w:numId w:val="16"/>
        </w:numPr>
      </w:pPr>
      <w:r>
        <w:lastRenderedPageBreak/>
        <w:t>Klik in de mail op de link om de gegevens te verifiëren. Klik op</w:t>
      </w:r>
      <w:r w:rsidR="00047B01">
        <w:t xml:space="preserve"> </w:t>
      </w:r>
      <w:r w:rsidR="00047B01" w:rsidRPr="00081695">
        <w:rPr>
          <w:rStyle w:val="QuoteChar"/>
        </w:rPr>
        <w:t>naar Magister</w:t>
      </w:r>
      <w:r w:rsidR="00047B01">
        <w:t xml:space="preserve"> om door te gaan.</w:t>
      </w:r>
    </w:p>
    <w:p w:rsidR="00081695" w:rsidRDefault="00D1539B" w:rsidP="005C5E41">
      <w:pPr>
        <w:ind w:firstLine="360"/>
      </w:pPr>
      <w:r>
        <w:rPr>
          <w:noProof/>
          <w:lang w:eastAsia="nl-NL"/>
        </w:rPr>
        <w:drawing>
          <wp:inline distT="0" distB="0" distL="0" distR="0">
            <wp:extent cx="3896995" cy="1833880"/>
            <wp:effectExtent l="19050" t="19050" r="27305" b="13970"/>
            <wp:docPr id="44" name="Afbeelding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Geverifieerd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632"/>
                    <a:stretch/>
                  </pic:blipFill>
                  <pic:spPr bwMode="auto">
                    <a:xfrm>
                      <a:off x="0" y="0"/>
                      <a:ext cx="3918079" cy="1843802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C37" w:rsidRDefault="00C66C37" w:rsidP="00081695">
      <w:pPr>
        <w:pStyle w:val="Kop1"/>
      </w:pPr>
    </w:p>
    <w:p w:rsidR="00C66C37" w:rsidRDefault="00C66C37" w:rsidP="00C66C37">
      <w:pPr>
        <w:rPr>
          <w:b/>
        </w:rPr>
      </w:pPr>
      <w:r w:rsidRPr="00C66C37">
        <w:rPr>
          <w:b/>
        </w:rPr>
        <w:t>Let op</w:t>
      </w:r>
      <w:r>
        <w:rPr>
          <w:b/>
        </w:rPr>
        <w:t>!</w:t>
      </w:r>
      <w:r w:rsidRPr="00C66C37">
        <w:rPr>
          <w:b/>
        </w:rPr>
        <w:t xml:space="preserve"> </w:t>
      </w:r>
    </w:p>
    <w:p w:rsidR="00C66C37" w:rsidRPr="00C66C37" w:rsidRDefault="00C66C37" w:rsidP="00C66C37">
      <w:pPr>
        <w:rPr>
          <w:b/>
        </w:rPr>
      </w:pPr>
    </w:p>
    <w:p w:rsidR="00C66C37" w:rsidRDefault="00C66C37" w:rsidP="00C66C37">
      <w:pPr>
        <w:pStyle w:val="Lijstalinea"/>
        <w:numPr>
          <w:ilvl w:val="0"/>
          <w:numId w:val="22"/>
        </w:numPr>
        <w:rPr>
          <w:b/>
        </w:rPr>
      </w:pPr>
      <w:r w:rsidRPr="00C66C37">
        <w:rPr>
          <w:b/>
        </w:rPr>
        <w:t>Als u dit proces niet volledig doorloopt (dus niet klikt op ‘naar magister’), dan zal bij iedere volgende inlog het verificatieproces weer gestart worden en krijgt u opnieuw een verificatiemail.</w:t>
      </w:r>
    </w:p>
    <w:p w:rsidR="00C66C37" w:rsidRPr="00C66C37" w:rsidRDefault="00C66C37" w:rsidP="00C66C37"/>
    <w:p w:rsidR="00C66C37" w:rsidRPr="00C66C37" w:rsidRDefault="00C66C37" w:rsidP="00C66C37">
      <w:pPr>
        <w:pStyle w:val="Lijstalinea"/>
        <w:numPr>
          <w:ilvl w:val="0"/>
          <w:numId w:val="22"/>
        </w:numPr>
        <w:rPr>
          <w:b/>
        </w:rPr>
      </w:pPr>
      <w:r w:rsidRPr="00C66C37">
        <w:rPr>
          <w:b/>
        </w:rPr>
        <w:t>Het is belangrijk dat u uw telefoonnummer zonder koppelteken invoert, dus bijvoorbeeld: 0612345678</w:t>
      </w:r>
    </w:p>
    <w:p w:rsidR="00C66C37" w:rsidRDefault="00C66C37" w:rsidP="00C66C37"/>
    <w:p w:rsidR="00C66C37" w:rsidRPr="00C66C37" w:rsidRDefault="00C66C37" w:rsidP="00C66C37"/>
    <w:p w:rsidR="00C64A68" w:rsidRDefault="00081695" w:rsidP="00081695">
      <w:pPr>
        <w:pStyle w:val="Kop1"/>
      </w:pPr>
      <w:r>
        <w:br w:type="page"/>
      </w:r>
    </w:p>
    <w:p w:rsidR="00081695" w:rsidRDefault="00123D78" w:rsidP="00081695">
      <w:pPr>
        <w:pStyle w:val="Kop1"/>
      </w:pPr>
      <w:proofErr w:type="spellStart"/>
      <w:r>
        <w:lastRenderedPageBreak/>
        <w:t>Veel</w:t>
      </w:r>
      <w:r w:rsidR="00125BF1">
        <w:t>gestelde</w:t>
      </w:r>
      <w:proofErr w:type="spellEnd"/>
      <w:r w:rsidR="00125BF1">
        <w:t xml:space="preserve"> vragen</w:t>
      </w:r>
    </w:p>
    <w:p w:rsidR="00081695" w:rsidRDefault="00081695" w:rsidP="00C907AE">
      <w:pPr>
        <w:pStyle w:val="Kop2"/>
        <w:numPr>
          <w:ilvl w:val="0"/>
          <w:numId w:val="18"/>
        </w:numPr>
        <w:spacing w:before="120"/>
      </w:pPr>
      <w:r>
        <w:t>Waarom komt de vraag om mijn contactgegevens te controleren steeds terug?</w:t>
      </w:r>
    </w:p>
    <w:p w:rsidR="007E28E0" w:rsidRDefault="00123D78" w:rsidP="005C5E41">
      <w:pPr>
        <w:ind w:left="708"/>
      </w:pPr>
      <w:r>
        <w:t>Zo</w:t>
      </w:r>
      <w:r w:rsidR="00081695">
        <w:t xml:space="preserve">lang er in het dialoogvenster gekozen wordt voor </w:t>
      </w:r>
      <w:r w:rsidR="00081695" w:rsidRPr="00081695">
        <w:rPr>
          <w:rStyle w:val="QuoteChar"/>
        </w:rPr>
        <w:t>later controleren</w:t>
      </w:r>
      <w:r>
        <w:t xml:space="preserve"> </w:t>
      </w:r>
      <w:r w:rsidR="00081695">
        <w:t>zal de vraag bij elke ke</w:t>
      </w:r>
      <w:r w:rsidR="007E28E0">
        <w:t>er opnieuw inloggen terugkomen. Een andere oorzaak kan zijn dat de link in de verificatie e-mail niet binnen 24 uur is aangeklikt om de gegevens te bevestigen.</w:t>
      </w:r>
      <w:r>
        <w:br/>
      </w:r>
    </w:p>
    <w:p w:rsidR="007E28E0" w:rsidRDefault="00E149D1" w:rsidP="00C907AE">
      <w:pPr>
        <w:pStyle w:val="Kop2"/>
        <w:numPr>
          <w:ilvl w:val="0"/>
          <w:numId w:val="18"/>
        </w:numPr>
        <w:spacing w:before="120"/>
        <w:rPr>
          <w:rStyle w:val="QuoteChar"/>
          <w:i w:val="0"/>
        </w:rPr>
      </w:pPr>
      <w:r>
        <w:t>Ik klik op de link in de e-mail en krijg de melding</w:t>
      </w:r>
      <w:r w:rsidR="007E28E0">
        <w:t xml:space="preserve">: </w:t>
      </w:r>
      <w:r>
        <w:t>“</w:t>
      </w:r>
      <w:r w:rsidR="007E28E0" w:rsidRPr="007E28E0">
        <w:rPr>
          <w:rStyle w:val="QuoteChar"/>
        </w:rPr>
        <w:t>Er is een fout opgetreden bij het valideren van je e-mail adres.</w:t>
      </w:r>
      <w:r>
        <w:rPr>
          <w:rStyle w:val="QuoteChar"/>
        </w:rPr>
        <w:t>”</w:t>
      </w:r>
      <w:r>
        <w:rPr>
          <w:rStyle w:val="QuoteChar"/>
          <w:i w:val="0"/>
        </w:rPr>
        <w:t xml:space="preserve"> Wat betekent dit?</w:t>
      </w:r>
    </w:p>
    <w:p w:rsidR="00E149D1" w:rsidRDefault="00E149D1" w:rsidP="005C5E41">
      <w:pPr>
        <w:ind w:left="360" w:firstLine="360"/>
      </w:pPr>
      <w:r>
        <w:t>Deze foutmelding kan mee</w:t>
      </w:r>
      <w:r w:rsidR="00123D78">
        <w:t>rdere oorzaken hebben, namelijk:</w:t>
      </w:r>
    </w:p>
    <w:p w:rsidR="00E149D1" w:rsidRPr="00E149D1" w:rsidRDefault="00E149D1" w:rsidP="005C5E41">
      <w:pPr>
        <w:pStyle w:val="Lijstalinea"/>
        <w:numPr>
          <w:ilvl w:val="0"/>
          <w:numId w:val="16"/>
        </w:numPr>
        <w:ind w:left="1080"/>
      </w:pPr>
      <w:r>
        <w:t>De link is ouder dan 24 uur en kan niet meer gebruikt worden.</w:t>
      </w:r>
    </w:p>
    <w:p w:rsidR="00E149D1" w:rsidRDefault="00E149D1" w:rsidP="005C5E41">
      <w:pPr>
        <w:pStyle w:val="Lijstalinea"/>
        <w:numPr>
          <w:ilvl w:val="0"/>
          <w:numId w:val="16"/>
        </w:numPr>
        <w:ind w:left="1080"/>
      </w:pPr>
      <w:r>
        <w:t>De link is al een keer gebruikt om gegevens te verifiëren.</w:t>
      </w:r>
    </w:p>
    <w:p w:rsidR="00E149D1" w:rsidRDefault="00E149D1" w:rsidP="005C5E41">
      <w:pPr>
        <w:pStyle w:val="Lijstalinea"/>
        <w:numPr>
          <w:ilvl w:val="0"/>
          <w:numId w:val="16"/>
        </w:numPr>
        <w:ind w:left="1080"/>
      </w:pPr>
      <w:r>
        <w:t xml:space="preserve">Gebruiker A probeert de verificatie </w:t>
      </w:r>
      <w:r w:rsidR="00123D78">
        <w:t xml:space="preserve">uit </w:t>
      </w:r>
      <w:r>
        <w:t xml:space="preserve">te </w:t>
      </w:r>
      <w:r w:rsidR="00123D78">
        <w:t xml:space="preserve">voeren, </w:t>
      </w:r>
      <w:r>
        <w:t>terw</w:t>
      </w:r>
      <w:r w:rsidR="00123D78">
        <w:t>ijl er nog een actieve Magister</w:t>
      </w:r>
      <w:r>
        <w:t>sessie is van gebruiker B.</w:t>
      </w:r>
      <w:r w:rsidR="00123D78">
        <w:br/>
      </w:r>
    </w:p>
    <w:p w:rsidR="00E149D1" w:rsidRDefault="00E149D1" w:rsidP="00C907AE">
      <w:pPr>
        <w:pStyle w:val="Kop2"/>
        <w:numPr>
          <w:ilvl w:val="0"/>
          <w:numId w:val="18"/>
        </w:numPr>
        <w:spacing w:before="120"/>
      </w:pPr>
      <w:r>
        <w:t>Waa</w:t>
      </w:r>
      <w:r w:rsidR="00222134">
        <w:t>rom moet ik opnieuw inloggen na het klikken op de link in de verificatie e-mail?</w:t>
      </w:r>
    </w:p>
    <w:p w:rsidR="007E28E0" w:rsidRDefault="00222134" w:rsidP="005C5E41">
      <w:pPr>
        <w:ind w:left="708"/>
      </w:pPr>
      <w:r w:rsidRPr="00222134">
        <w:t>Als er geen actieve sessie va</w:t>
      </w:r>
      <w:r w:rsidR="00123D78">
        <w:t>n de betreffende gebruiker open</w:t>
      </w:r>
      <w:r w:rsidRPr="00222134">
        <w:t>staat</w:t>
      </w:r>
      <w:r w:rsidR="00123D78">
        <w:t>,</w:t>
      </w:r>
      <w:r w:rsidRPr="00222134">
        <w:t xml:space="preserve"> </w:t>
      </w:r>
      <w:r w:rsidR="00123D78">
        <w:t xml:space="preserve">moet u uit </w:t>
      </w:r>
      <w:r w:rsidRPr="00222134">
        <w:t>veilighe</w:t>
      </w:r>
      <w:r w:rsidR="00123D78">
        <w:t>idsoverwegingen opnieuw inloggen</w:t>
      </w:r>
      <w:r>
        <w:t>.</w:t>
      </w:r>
      <w:r w:rsidR="00123D78">
        <w:br/>
      </w:r>
    </w:p>
    <w:p w:rsidR="00222134" w:rsidRDefault="00833C63" w:rsidP="00C907AE">
      <w:pPr>
        <w:pStyle w:val="Kop2"/>
        <w:numPr>
          <w:ilvl w:val="0"/>
          <w:numId w:val="18"/>
        </w:numPr>
        <w:spacing w:before="120"/>
      </w:pPr>
      <w:r>
        <w:t xml:space="preserve">Waarom krijg ik de melding </w:t>
      </w:r>
      <w:r w:rsidRPr="00833C63">
        <w:rPr>
          <w:rStyle w:val="QuoteChar"/>
        </w:rPr>
        <w:t xml:space="preserve">“Ongeldig mobiel nummer” </w:t>
      </w:r>
      <w:r>
        <w:t xml:space="preserve">als ik op </w:t>
      </w:r>
      <w:r w:rsidRPr="00833C63">
        <w:rPr>
          <w:rStyle w:val="QuoteChar"/>
        </w:rPr>
        <w:t>“gegevens akkoord”</w:t>
      </w:r>
      <w:r>
        <w:t xml:space="preserve"> klik?</w:t>
      </w:r>
    </w:p>
    <w:p w:rsidR="00C64A68" w:rsidRDefault="00833C63" w:rsidP="005C5E41">
      <w:pPr>
        <w:ind w:left="708"/>
      </w:pPr>
      <w:r>
        <w:t>Deze melding verschijnt als de opmaak van het telefoonnummer ongeldige tekens</w:t>
      </w:r>
      <w:r w:rsidR="00123D78">
        <w:t xml:space="preserve"> bevat,</w:t>
      </w:r>
      <w:r>
        <w:t xml:space="preserve"> zoals</w:t>
      </w:r>
      <w:r w:rsidR="00123D78">
        <w:t xml:space="preserve"> haakjes</w:t>
      </w:r>
      <w:r>
        <w:t>.</w:t>
      </w:r>
    </w:p>
    <w:p w:rsidR="00C64A68" w:rsidRDefault="00C64A68" w:rsidP="005C5E41">
      <w:pPr>
        <w:ind w:left="708"/>
      </w:pPr>
    </w:p>
    <w:p w:rsidR="00C907AE" w:rsidRDefault="00C907AE" w:rsidP="00C907AE">
      <w:pPr>
        <w:pStyle w:val="Kop2"/>
        <w:numPr>
          <w:ilvl w:val="0"/>
          <w:numId w:val="18"/>
        </w:numPr>
        <w:spacing w:before="120"/>
      </w:pPr>
      <w:r>
        <w:t xml:space="preserve">Waarom krijg ik de melding </w:t>
      </w:r>
      <w:r w:rsidRPr="00833C63">
        <w:rPr>
          <w:rStyle w:val="QuoteChar"/>
        </w:rPr>
        <w:t xml:space="preserve">“Ongeldig </w:t>
      </w:r>
      <w:r>
        <w:rPr>
          <w:rStyle w:val="QuoteChar"/>
        </w:rPr>
        <w:t>e-mailadres</w:t>
      </w:r>
      <w:r w:rsidRPr="00833C63">
        <w:rPr>
          <w:rStyle w:val="QuoteChar"/>
        </w:rPr>
        <w:t xml:space="preserve">” </w:t>
      </w:r>
      <w:r>
        <w:t xml:space="preserve">als ik op </w:t>
      </w:r>
      <w:r w:rsidRPr="00833C63">
        <w:rPr>
          <w:rStyle w:val="QuoteChar"/>
        </w:rPr>
        <w:t>“gegevens akkoord”</w:t>
      </w:r>
      <w:r>
        <w:t xml:space="preserve"> klik?</w:t>
      </w:r>
    </w:p>
    <w:p w:rsidR="00C907AE" w:rsidRDefault="00C907AE" w:rsidP="005C5E41">
      <w:pPr>
        <w:ind w:left="708"/>
      </w:pPr>
      <w:r>
        <w:t xml:space="preserve">Deze melding verschijnt als de opmaak van het e-mailadres ongeldige tekens </w:t>
      </w:r>
      <w:r w:rsidR="00123D78">
        <w:t xml:space="preserve">bevat, </w:t>
      </w:r>
      <w:r>
        <w:t>zoals een puntkomma.</w:t>
      </w:r>
      <w:r w:rsidR="00123D78">
        <w:br/>
      </w:r>
    </w:p>
    <w:p w:rsidR="00C907AE" w:rsidRDefault="00C907AE" w:rsidP="00C907AE">
      <w:pPr>
        <w:pStyle w:val="Kop2"/>
        <w:numPr>
          <w:ilvl w:val="0"/>
          <w:numId w:val="18"/>
        </w:numPr>
        <w:spacing w:before="120"/>
      </w:pPr>
      <w:r>
        <w:t xml:space="preserve">Voor meerdere gebruikers in één </w:t>
      </w:r>
      <w:r w:rsidR="00123D78">
        <w:t>gezin</w:t>
      </w:r>
      <w:r>
        <w:t xml:space="preserve"> wordt hetzelfde e-mailadres gebruikt, hoe gaan we te werk?</w:t>
      </w:r>
    </w:p>
    <w:p w:rsidR="00C907AE" w:rsidRPr="00620B4B" w:rsidRDefault="00C907AE" w:rsidP="005C5E41">
      <w:pPr>
        <w:ind w:left="708"/>
      </w:pPr>
      <w:r>
        <w:t>Zorg ervoor dat bij het aanklikken van de link in de verificat</w:t>
      </w:r>
      <w:r w:rsidR="00123D78">
        <w:t>ie e-mail geen actieve Magistersessie open</w:t>
      </w:r>
      <w:r>
        <w:t xml:space="preserve">staat van een andere gebruiker dan voor wie de e-mail bestemd is. Dit </w:t>
      </w:r>
      <w:r w:rsidR="00123D78">
        <w:t xml:space="preserve">ziet u </w:t>
      </w:r>
      <w:r>
        <w:t>aan de naam in de aanhef van de verificatie e-mail.</w:t>
      </w:r>
    </w:p>
    <w:sectPr w:rsidR="00C907AE" w:rsidRPr="00620B4B" w:rsidSect="00123D78">
      <w:headerReference w:type="default" r:id="rId12"/>
      <w:footerReference w:type="default" r:id="rId13"/>
      <w:pgSz w:w="11906" w:h="16838"/>
      <w:pgMar w:top="709" w:right="1418" w:bottom="851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93" w:rsidRDefault="002E3E93" w:rsidP="001C7267">
      <w:pPr>
        <w:spacing w:line="240" w:lineRule="auto"/>
      </w:pPr>
      <w:r>
        <w:separator/>
      </w:r>
    </w:p>
  </w:endnote>
  <w:endnote w:type="continuationSeparator" w:id="0">
    <w:p w:rsidR="002E3E93" w:rsidRDefault="002E3E93" w:rsidP="001C7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C66" w:rsidRDefault="00FA2EC2" w:rsidP="00847B86">
    <w:pPr>
      <w:jc w:val="cent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994814" wp14:editId="536F04DA">
              <wp:simplePos x="0" y="0"/>
              <wp:positionH relativeFrom="column">
                <wp:posOffset>-107950</wp:posOffset>
              </wp:positionH>
              <wp:positionV relativeFrom="paragraph">
                <wp:posOffset>191770</wp:posOffset>
              </wp:positionV>
              <wp:extent cx="0" cy="504190"/>
              <wp:effectExtent l="15875" t="10795" r="12700" b="889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0419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5053A4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5pt;margin-top:15.1pt;width:0;height:3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" strokecolor="#0089cf [3204]" strokeweight="1.25pt"/>
          </w:pict>
        </mc:Fallback>
      </mc:AlternateContent>
    </w:r>
  </w:p>
  <w:tbl>
    <w:tblPr>
      <w:tblW w:w="92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209"/>
    </w:tblGrid>
    <w:tr w:rsidR="00847B86" w:rsidRPr="00262463" w:rsidTr="00847B86">
      <w:trPr>
        <w:trHeight w:val="244"/>
      </w:trPr>
      <w:tc>
        <w:tcPr>
          <w:tcW w:w="9209" w:type="dxa"/>
        </w:tcPr>
        <w:p w:rsidR="00847B86" w:rsidRPr="00704182" w:rsidRDefault="00123D78" w:rsidP="00123D78">
          <w:pPr>
            <w:jc w:val="center"/>
            <w:rPr>
              <w:rFonts w:ascii="Calibri" w:hAnsi="Calibri"/>
              <w:color w:val="797979" w:themeColor="background2" w:themeShade="80"/>
              <w:sz w:val="16"/>
            </w:rPr>
          </w:pPr>
          <w:r>
            <w:t xml:space="preserve">Voor meer informatie kunt u contact opnemen met de applicatiebeheerder op </w:t>
          </w:r>
          <w:r w:rsidR="00847B86">
            <w:t>school.</w:t>
          </w:r>
        </w:p>
      </w:tc>
    </w:tr>
    <w:tr w:rsidR="00847B86" w:rsidRPr="00262463" w:rsidTr="00847B86">
      <w:trPr>
        <w:trHeight w:val="216"/>
      </w:trPr>
      <w:tc>
        <w:tcPr>
          <w:tcW w:w="9209" w:type="dxa"/>
        </w:tcPr>
        <w:p w:rsidR="00847B86" w:rsidRPr="00FD5CE6" w:rsidRDefault="00847B86" w:rsidP="007275A2">
          <w:pPr>
            <w:pStyle w:val="Voettekst"/>
            <w:rPr>
              <w:rFonts w:ascii="Calibri" w:hAnsi="Calibri"/>
              <w:color w:val="797979" w:themeColor="background2" w:themeShade="80"/>
              <w:sz w:val="16"/>
            </w:rPr>
          </w:pPr>
        </w:p>
      </w:tc>
    </w:tr>
  </w:tbl>
  <w:p w:rsidR="00CF5C66" w:rsidRDefault="00CF5C6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93" w:rsidRDefault="002E3E93" w:rsidP="001C7267">
      <w:pPr>
        <w:spacing w:line="240" w:lineRule="auto"/>
      </w:pPr>
      <w:r>
        <w:separator/>
      </w:r>
    </w:p>
  </w:footnote>
  <w:footnote w:type="continuationSeparator" w:id="0">
    <w:p w:rsidR="002E3E93" w:rsidRDefault="002E3E93" w:rsidP="001C7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D78" w:rsidRDefault="00817935" w:rsidP="00847B86">
    <w:pPr>
      <w:pStyle w:val="Koptekst"/>
      <w:tabs>
        <w:tab w:val="clear" w:pos="4536"/>
        <w:tab w:val="clear" w:pos="9072"/>
        <w:tab w:val="right" w:pos="9070"/>
      </w:tabs>
    </w:pPr>
    <w:r>
      <w:rPr>
        <w:noProof/>
        <w:lang w:eastAsia="nl-NL"/>
      </w:rPr>
      <w:drawing>
        <wp:anchor distT="0" distB="0" distL="114300" distR="114300" simplePos="0" relativeHeight="251665408" behindDoc="1" locked="0" layoutInCell="1" allowOverlap="1" wp14:anchorId="7739C5EB" wp14:editId="7E6ABADC">
          <wp:simplePos x="0" y="0"/>
          <wp:positionH relativeFrom="column">
            <wp:posOffset>4757420</wp:posOffset>
          </wp:positionH>
          <wp:positionV relativeFrom="paragraph">
            <wp:posOffset>-298450</wp:posOffset>
          </wp:positionV>
          <wp:extent cx="1562100" cy="5715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E4FE0C" wp14:editId="4FF2E53B">
              <wp:simplePos x="0" y="0"/>
              <wp:positionH relativeFrom="column">
                <wp:posOffset>6541770</wp:posOffset>
              </wp:positionH>
              <wp:positionV relativeFrom="paragraph">
                <wp:posOffset>-432435</wp:posOffset>
              </wp:positionV>
              <wp:extent cx="107950" cy="10696575"/>
              <wp:effectExtent l="0" t="0" r="6350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" cy="1069657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7DC5">
                              <a:gamma/>
                              <a:shade val="78431"/>
                              <a:invGamma/>
                            </a:srgbClr>
                          </a:gs>
                          <a:gs pos="100000">
                            <a:srgbClr val="007DC5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4C99665" id="Rectangle 3" o:spid="_x0000_s1026" style="position:absolute;margin-left:515.1pt;margin-top:-34.05pt;width:8.5pt;height:8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" fillcolor="#00629b" stroked="f">
              <v:fill color2="#007dc5" angle="90" focus="100%" type="gradient"/>
            </v:rect>
          </w:pict>
        </mc:Fallback>
      </mc:AlternateContent>
    </w:r>
  </w:p>
  <w:p w:rsidR="00CF5C66" w:rsidRDefault="00CF5C66" w:rsidP="00847B86">
    <w:pPr>
      <w:pStyle w:val="Koptekst"/>
      <w:tabs>
        <w:tab w:val="clear" w:pos="4536"/>
        <w:tab w:val="clear" w:pos="9072"/>
        <w:tab w:val="right" w:pos="90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55F"/>
    <w:multiLevelType w:val="multilevel"/>
    <w:tmpl w:val="71FA084C"/>
    <w:lvl w:ilvl="0">
      <w:start w:val="1"/>
      <w:numFmt w:val="decimal"/>
      <w:pStyle w:val="Stijl1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283006F"/>
    <w:multiLevelType w:val="hybridMultilevel"/>
    <w:tmpl w:val="12DA942E"/>
    <w:lvl w:ilvl="0" w:tplc="96305C16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C30DBD"/>
    <w:multiLevelType w:val="hybridMultilevel"/>
    <w:tmpl w:val="D336376E"/>
    <w:lvl w:ilvl="0" w:tplc="47DE75D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12630"/>
    <w:multiLevelType w:val="hybridMultilevel"/>
    <w:tmpl w:val="855E0E96"/>
    <w:lvl w:ilvl="0" w:tplc="4AD4211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9CF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E48A9"/>
    <w:multiLevelType w:val="hybridMultilevel"/>
    <w:tmpl w:val="672A162A"/>
    <w:lvl w:ilvl="0" w:tplc="8A64A0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10E7A"/>
    <w:multiLevelType w:val="hybridMultilevel"/>
    <w:tmpl w:val="ECECCA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321C2"/>
    <w:multiLevelType w:val="hybridMultilevel"/>
    <w:tmpl w:val="A0EE45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22776"/>
    <w:multiLevelType w:val="hybridMultilevel"/>
    <w:tmpl w:val="5CEE88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33B36"/>
    <w:multiLevelType w:val="hybridMultilevel"/>
    <w:tmpl w:val="EEB654A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8D7563"/>
    <w:multiLevelType w:val="hybridMultilevel"/>
    <w:tmpl w:val="4B94BA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F3A23"/>
    <w:multiLevelType w:val="hybridMultilevel"/>
    <w:tmpl w:val="F7A048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760E"/>
    <w:multiLevelType w:val="hybridMultilevel"/>
    <w:tmpl w:val="7026C43C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B252C1"/>
    <w:multiLevelType w:val="hybridMultilevel"/>
    <w:tmpl w:val="E29C01B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673BF"/>
    <w:multiLevelType w:val="hybridMultilevel"/>
    <w:tmpl w:val="CB5AB668"/>
    <w:lvl w:ilvl="0" w:tplc="BA7CB4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55097"/>
    <w:multiLevelType w:val="hybridMultilevel"/>
    <w:tmpl w:val="8594DF52"/>
    <w:lvl w:ilvl="0" w:tplc="8962EA98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C3EAA"/>
    <w:multiLevelType w:val="hybridMultilevel"/>
    <w:tmpl w:val="F7A048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C250A"/>
    <w:multiLevelType w:val="hybridMultilevel"/>
    <w:tmpl w:val="B0AC63DC"/>
    <w:lvl w:ilvl="0" w:tplc="8A64A0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12AB2"/>
    <w:multiLevelType w:val="hybridMultilevel"/>
    <w:tmpl w:val="F7A048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E5E96"/>
    <w:multiLevelType w:val="hybridMultilevel"/>
    <w:tmpl w:val="271E0A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D625F"/>
    <w:multiLevelType w:val="hybridMultilevel"/>
    <w:tmpl w:val="F7A048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36F8A"/>
    <w:multiLevelType w:val="hybridMultilevel"/>
    <w:tmpl w:val="061CA7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4"/>
  </w:num>
  <w:num w:numId="5">
    <w:abstractNumId w:val="14"/>
  </w:num>
  <w:num w:numId="6">
    <w:abstractNumId w:val="0"/>
  </w:num>
  <w:num w:numId="7">
    <w:abstractNumId w:val="16"/>
  </w:num>
  <w:num w:numId="8">
    <w:abstractNumId w:val="18"/>
  </w:num>
  <w:num w:numId="9">
    <w:abstractNumId w:val="9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  <w:num w:numId="14">
    <w:abstractNumId w:val="1"/>
  </w:num>
  <w:num w:numId="15">
    <w:abstractNumId w:val="13"/>
  </w:num>
  <w:num w:numId="16">
    <w:abstractNumId w:val="2"/>
  </w:num>
  <w:num w:numId="17">
    <w:abstractNumId w:val="20"/>
  </w:num>
  <w:num w:numId="18">
    <w:abstractNumId w:val="17"/>
  </w:num>
  <w:num w:numId="19">
    <w:abstractNumId w:val="15"/>
  </w:num>
  <w:num w:numId="20">
    <w:abstractNumId w:val="10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99"/>
    <w:rsid w:val="00002916"/>
    <w:rsid w:val="00006077"/>
    <w:rsid w:val="0001253E"/>
    <w:rsid w:val="00047B01"/>
    <w:rsid w:val="00081695"/>
    <w:rsid w:val="000B48FF"/>
    <w:rsid w:val="000D49DC"/>
    <w:rsid w:val="000E0C75"/>
    <w:rsid w:val="000E284C"/>
    <w:rsid w:val="000F16E2"/>
    <w:rsid w:val="000F4099"/>
    <w:rsid w:val="00101CFE"/>
    <w:rsid w:val="00123D78"/>
    <w:rsid w:val="00125BF1"/>
    <w:rsid w:val="00136307"/>
    <w:rsid w:val="001514C1"/>
    <w:rsid w:val="001515B6"/>
    <w:rsid w:val="00152196"/>
    <w:rsid w:val="00154137"/>
    <w:rsid w:val="001841E1"/>
    <w:rsid w:val="001C7267"/>
    <w:rsid w:val="001D5A96"/>
    <w:rsid w:val="001E34A2"/>
    <w:rsid w:val="001E6BB9"/>
    <w:rsid w:val="0020700D"/>
    <w:rsid w:val="00222134"/>
    <w:rsid w:val="00242D20"/>
    <w:rsid w:val="00255FC4"/>
    <w:rsid w:val="0029738C"/>
    <w:rsid w:val="002B0F13"/>
    <w:rsid w:val="002C759B"/>
    <w:rsid w:val="002E3E93"/>
    <w:rsid w:val="0030227A"/>
    <w:rsid w:val="00337AE0"/>
    <w:rsid w:val="00390A39"/>
    <w:rsid w:val="003B1AF5"/>
    <w:rsid w:val="003D4948"/>
    <w:rsid w:val="003F6477"/>
    <w:rsid w:val="00442030"/>
    <w:rsid w:val="00445B0B"/>
    <w:rsid w:val="00470F7F"/>
    <w:rsid w:val="004900EA"/>
    <w:rsid w:val="004939EC"/>
    <w:rsid w:val="00494793"/>
    <w:rsid w:val="004C08F8"/>
    <w:rsid w:val="004C7A44"/>
    <w:rsid w:val="004E4024"/>
    <w:rsid w:val="00547206"/>
    <w:rsid w:val="005A3A57"/>
    <w:rsid w:val="005B2DD6"/>
    <w:rsid w:val="005C5E41"/>
    <w:rsid w:val="005C7E93"/>
    <w:rsid w:val="006115F6"/>
    <w:rsid w:val="00614E50"/>
    <w:rsid w:val="00620B4B"/>
    <w:rsid w:val="00620EA0"/>
    <w:rsid w:val="00621619"/>
    <w:rsid w:val="00673542"/>
    <w:rsid w:val="00677B68"/>
    <w:rsid w:val="006B6447"/>
    <w:rsid w:val="006C209B"/>
    <w:rsid w:val="006C6845"/>
    <w:rsid w:val="00704182"/>
    <w:rsid w:val="007275A2"/>
    <w:rsid w:val="00735973"/>
    <w:rsid w:val="007367AF"/>
    <w:rsid w:val="00766CCD"/>
    <w:rsid w:val="00786305"/>
    <w:rsid w:val="007A0699"/>
    <w:rsid w:val="007B2F4A"/>
    <w:rsid w:val="007C21D0"/>
    <w:rsid w:val="007E28E0"/>
    <w:rsid w:val="00802C46"/>
    <w:rsid w:val="00817935"/>
    <w:rsid w:val="00833C63"/>
    <w:rsid w:val="00841914"/>
    <w:rsid w:val="00847B86"/>
    <w:rsid w:val="00886D5B"/>
    <w:rsid w:val="008A0150"/>
    <w:rsid w:val="008A4508"/>
    <w:rsid w:val="008E4B0D"/>
    <w:rsid w:val="00926F72"/>
    <w:rsid w:val="009335FA"/>
    <w:rsid w:val="009D0DD8"/>
    <w:rsid w:val="00A56ABD"/>
    <w:rsid w:val="00AB60FD"/>
    <w:rsid w:val="00AB6BB4"/>
    <w:rsid w:val="00AE562D"/>
    <w:rsid w:val="00B1677C"/>
    <w:rsid w:val="00B56FC8"/>
    <w:rsid w:val="00B90E1A"/>
    <w:rsid w:val="00B96CA8"/>
    <w:rsid w:val="00BB736D"/>
    <w:rsid w:val="00BC0EA3"/>
    <w:rsid w:val="00BC3D38"/>
    <w:rsid w:val="00BD38CF"/>
    <w:rsid w:val="00BE1C60"/>
    <w:rsid w:val="00BE52F3"/>
    <w:rsid w:val="00BF6682"/>
    <w:rsid w:val="00C61B84"/>
    <w:rsid w:val="00C64A68"/>
    <w:rsid w:val="00C66C37"/>
    <w:rsid w:val="00C907AE"/>
    <w:rsid w:val="00C91F52"/>
    <w:rsid w:val="00C97A6C"/>
    <w:rsid w:val="00CB30DE"/>
    <w:rsid w:val="00CD6047"/>
    <w:rsid w:val="00CF2A0F"/>
    <w:rsid w:val="00CF5C66"/>
    <w:rsid w:val="00D11D47"/>
    <w:rsid w:val="00D1212A"/>
    <w:rsid w:val="00D1539B"/>
    <w:rsid w:val="00D43F4B"/>
    <w:rsid w:val="00DA1298"/>
    <w:rsid w:val="00DC79FD"/>
    <w:rsid w:val="00DD1182"/>
    <w:rsid w:val="00DD6246"/>
    <w:rsid w:val="00DF6653"/>
    <w:rsid w:val="00DF6881"/>
    <w:rsid w:val="00E149D1"/>
    <w:rsid w:val="00E342F7"/>
    <w:rsid w:val="00E40225"/>
    <w:rsid w:val="00E73B2F"/>
    <w:rsid w:val="00ED2A9D"/>
    <w:rsid w:val="00ED4A5A"/>
    <w:rsid w:val="00EF3DDE"/>
    <w:rsid w:val="00F2275A"/>
    <w:rsid w:val="00F8269D"/>
    <w:rsid w:val="00FA2EC2"/>
    <w:rsid w:val="00FB38B8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27F3B-D841-49CF-B75A-199FD881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tandaard voor digitaal"/>
    <w:qFormat/>
    <w:rsid w:val="00BE52F3"/>
    <w:pPr>
      <w:spacing w:after="0" w:line="300" w:lineRule="auto"/>
    </w:pPr>
    <w:rPr>
      <w:color w:val="000000"/>
    </w:rPr>
  </w:style>
  <w:style w:type="paragraph" w:styleId="Kop1">
    <w:name w:val="heading 1"/>
    <w:aliases w:val="H1&gt;Hoofdstuk"/>
    <w:basedOn w:val="Standaard"/>
    <w:next w:val="Standaard"/>
    <w:link w:val="Kop1Char"/>
    <w:autoRedefine/>
    <w:uiPriority w:val="9"/>
    <w:qFormat/>
    <w:rsid w:val="00047B01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Cs/>
      <w:color w:val="0089CF" w:themeColor="accent1"/>
      <w:sz w:val="32"/>
      <w:szCs w:val="32"/>
    </w:rPr>
  </w:style>
  <w:style w:type="paragraph" w:styleId="Kop2">
    <w:name w:val="heading 2"/>
    <w:aliases w:val="H2&gt;Paragraaf"/>
    <w:basedOn w:val="Standaard"/>
    <w:next w:val="Standaard"/>
    <w:link w:val="Kop2Char"/>
    <w:uiPriority w:val="9"/>
    <w:unhideWhenUsed/>
    <w:qFormat/>
    <w:rsid w:val="00BE1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0089CF" w:themeColor="accent1"/>
      <w:sz w:val="24"/>
      <w:szCs w:val="26"/>
    </w:rPr>
  </w:style>
  <w:style w:type="paragraph" w:styleId="Kop3">
    <w:name w:val="heading 3"/>
    <w:aliases w:val="H3&gt;Tussenkop"/>
    <w:basedOn w:val="Standaard"/>
    <w:next w:val="Standaard"/>
    <w:link w:val="Kop3Char"/>
    <w:uiPriority w:val="9"/>
    <w:unhideWhenUsed/>
    <w:qFormat/>
    <w:rsid w:val="006B6447"/>
    <w:pPr>
      <w:keepNext/>
      <w:keepLines/>
      <w:spacing w:before="200"/>
      <w:outlineLvl w:val="2"/>
    </w:pPr>
    <w:rPr>
      <w:rFonts w:ascii="Calibri" w:eastAsiaTheme="majorEastAsia" w:hAnsi="Calibri" w:cstheme="majorBidi"/>
      <w:b/>
      <w:bCs/>
      <w:color w:val="auto"/>
    </w:rPr>
  </w:style>
  <w:style w:type="paragraph" w:styleId="Kop4">
    <w:name w:val="heading 4"/>
    <w:aliases w:val="H4&gt;H6"/>
    <w:basedOn w:val="Standaard"/>
    <w:next w:val="Standaard"/>
    <w:link w:val="Kop4Char"/>
    <w:uiPriority w:val="9"/>
    <w:unhideWhenUsed/>
    <w:qFormat/>
    <w:rsid w:val="006B6447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42D20"/>
    <w:pPr>
      <w:spacing w:after="0" w:line="264" w:lineRule="auto"/>
    </w:pPr>
    <w:rPr>
      <w:color w:val="000000"/>
    </w:rPr>
  </w:style>
  <w:style w:type="character" w:customStyle="1" w:styleId="Kop1Char">
    <w:name w:val="Kop 1 Char"/>
    <w:aliases w:val="H1&gt;Hoofdstuk Char"/>
    <w:basedOn w:val="Standaardalinea-lettertype"/>
    <w:link w:val="Kop1"/>
    <w:uiPriority w:val="9"/>
    <w:rsid w:val="00047B01"/>
    <w:rPr>
      <w:rFonts w:asciiTheme="majorHAnsi" w:eastAsiaTheme="majorEastAsia" w:hAnsiTheme="majorHAnsi" w:cstheme="majorBidi"/>
      <w:bCs/>
      <w:color w:val="0089CF" w:themeColor="accent1"/>
      <w:sz w:val="32"/>
      <w:szCs w:val="32"/>
    </w:rPr>
  </w:style>
  <w:style w:type="character" w:customStyle="1" w:styleId="Kop2Char">
    <w:name w:val="Kop 2 Char"/>
    <w:aliases w:val="H2&gt;Paragraaf Char"/>
    <w:basedOn w:val="Standaardalinea-lettertype"/>
    <w:link w:val="Kop2"/>
    <w:uiPriority w:val="9"/>
    <w:rsid w:val="00BE1C60"/>
    <w:rPr>
      <w:rFonts w:asciiTheme="majorHAnsi" w:eastAsiaTheme="majorEastAsia" w:hAnsiTheme="majorHAnsi" w:cstheme="majorBidi"/>
      <w:bCs/>
      <w:color w:val="0089CF" w:themeColor="accent1"/>
      <w:sz w:val="24"/>
      <w:szCs w:val="26"/>
    </w:rPr>
  </w:style>
  <w:style w:type="character" w:customStyle="1" w:styleId="Kop3Char">
    <w:name w:val="Kop 3 Char"/>
    <w:aliases w:val="H3&gt;Tussenkop Char"/>
    <w:basedOn w:val="Standaardalinea-lettertype"/>
    <w:link w:val="Kop3"/>
    <w:uiPriority w:val="9"/>
    <w:rsid w:val="006B6447"/>
    <w:rPr>
      <w:rFonts w:ascii="Calibri" w:eastAsiaTheme="majorEastAsia" w:hAnsi="Calibri" w:cstheme="majorBidi"/>
      <w:b/>
      <w:bCs/>
    </w:rPr>
  </w:style>
  <w:style w:type="character" w:customStyle="1" w:styleId="Kop4Char">
    <w:name w:val="Kop 4 Char"/>
    <w:aliases w:val="H4&gt;H6 Char"/>
    <w:basedOn w:val="Standaardalinea-lettertype"/>
    <w:link w:val="Kop4"/>
    <w:uiPriority w:val="9"/>
    <w:rsid w:val="006B6447"/>
    <w:rPr>
      <w:rFonts w:eastAsiaTheme="majorEastAsia" w:cstheme="majorBidi"/>
      <w:bCs/>
      <w:i/>
      <w:iCs/>
      <w:color w:val="000000"/>
    </w:rPr>
  </w:style>
  <w:style w:type="paragraph" w:styleId="Titel">
    <w:name w:val="Title"/>
    <w:aliases w:val="Documenttitel"/>
    <w:basedOn w:val="Standaard"/>
    <w:next w:val="Standaard"/>
    <w:link w:val="TitelChar"/>
    <w:uiPriority w:val="10"/>
    <w:qFormat/>
    <w:rsid w:val="00BF6682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0089CF" w:themeColor="accent1"/>
      <w:spacing w:val="5"/>
      <w:kern w:val="28"/>
      <w:sz w:val="72"/>
      <w:szCs w:val="52"/>
    </w:rPr>
  </w:style>
  <w:style w:type="character" w:customStyle="1" w:styleId="TitelChar">
    <w:name w:val="Titel Char"/>
    <w:aliases w:val="Documenttitel Char"/>
    <w:basedOn w:val="Standaardalinea-lettertype"/>
    <w:link w:val="Titel"/>
    <w:uiPriority w:val="10"/>
    <w:rsid w:val="00BF6682"/>
    <w:rPr>
      <w:rFonts w:asciiTheme="majorHAnsi" w:eastAsiaTheme="majorEastAsia" w:hAnsiTheme="majorHAnsi" w:cstheme="majorBidi"/>
      <w:color w:val="0089CF" w:themeColor="accent1"/>
      <w:spacing w:val="5"/>
      <w:kern w:val="28"/>
      <w:sz w:val="72"/>
      <w:szCs w:val="52"/>
    </w:rPr>
  </w:style>
  <w:style w:type="paragraph" w:styleId="Ondertitel">
    <w:name w:val="Subtitle"/>
    <w:aliases w:val="Documentsubtitel"/>
    <w:basedOn w:val="Standaard"/>
    <w:next w:val="Standaard"/>
    <w:link w:val="OndertitelChar"/>
    <w:uiPriority w:val="11"/>
    <w:qFormat/>
    <w:rsid w:val="00BF6682"/>
    <w:pPr>
      <w:numPr>
        <w:ilvl w:val="1"/>
      </w:numPr>
    </w:pPr>
    <w:rPr>
      <w:rFonts w:asciiTheme="majorHAnsi" w:eastAsiaTheme="majorEastAsia" w:hAnsiTheme="majorHAnsi" w:cstheme="majorBidi"/>
      <w:iCs/>
      <w:color w:val="00669B" w:themeColor="accent1" w:themeShade="BF"/>
      <w:spacing w:val="15"/>
      <w:sz w:val="36"/>
      <w:szCs w:val="24"/>
    </w:rPr>
  </w:style>
  <w:style w:type="character" w:customStyle="1" w:styleId="OndertitelChar">
    <w:name w:val="Ondertitel Char"/>
    <w:aliases w:val="Documentsubtitel Char"/>
    <w:basedOn w:val="Standaardalinea-lettertype"/>
    <w:link w:val="Ondertitel"/>
    <w:uiPriority w:val="11"/>
    <w:rsid w:val="00BF6682"/>
    <w:rPr>
      <w:rFonts w:asciiTheme="majorHAnsi" w:eastAsiaTheme="majorEastAsia" w:hAnsiTheme="majorHAnsi" w:cstheme="majorBidi"/>
      <w:iCs/>
      <w:color w:val="00669B" w:themeColor="accent1" w:themeShade="BF"/>
      <w:spacing w:val="15"/>
      <w:sz w:val="36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1E34A2"/>
    <w:rPr>
      <w:i/>
      <w:iCs/>
      <w:color w:val="00669B" w:themeColor="accent1" w:themeShade="BF"/>
    </w:rPr>
  </w:style>
  <w:style w:type="character" w:styleId="Nadruk">
    <w:name w:val="Emphasis"/>
    <w:basedOn w:val="Standaardalinea-lettertype"/>
    <w:uiPriority w:val="20"/>
    <w:qFormat/>
    <w:rsid w:val="001E34A2"/>
    <w:rPr>
      <w:b/>
      <w:i/>
      <w:iCs/>
      <w:color w:val="004467" w:themeColor="accent1" w:themeShade="80"/>
    </w:rPr>
  </w:style>
  <w:style w:type="character" w:styleId="Subtieleverwijzing">
    <w:name w:val="Subtle Reference"/>
    <w:aliases w:val="Verwijzing of link"/>
    <w:basedOn w:val="Standaardalinea-lettertype"/>
    <w:uiPriority w:val="31"/>
    <w:qFormat/>
    <w:rsid w:val="007B2F4A"/>
    <w:rPr>
      <w:rFonts w:asciiTheme="minorHAnsi" w:hAnsiTheme="minorHAnsi"/>
      <w:dstrike w:val="0"/>
      <w:color w:val="0089CF" w:themeColor="accent1"/>
      <w:sz w:val="22"/>
      <w:u w:val="single"/>
      <w:vertAlign w:val="baseline"/>
    </w:rPr>
  </w:style>
  <w:style w:type="paragraph" w:styleId="Lijstalinea">
    <w:name w:val="List Paragraph"/>
    <w:basedOn w:val="Standaard"/>
    <w:next w:val="Standaard"/>
    <w:uiPriority w:val="34"/>
    <w:qFormat/>
    <w:rsid w:val="00002916"/>
    <w:pPr>
      <w:ind w:left="397"/>
      <w:contextualSpacing/>
    </w:pPr>
  </w:style>
  <w:style w:type="paragraph" w:customStyle="1" w:styleId="Citaat1">
    <w:name w:val="Citaat1"/>
    <w:basedOn w:val="Standaard"/>
    <w:next w:val="Standaard"/>
    <w:link w:val="QuoteChar"/>
    <w:qFormat/>
    <w:rsid w:val="001514C1"/>
    <w:rPr>
      <w:rFonts w:ascii="Cambria" w:hAnsi="Cambria"/>
      <w:i/>
      <w:color w:val="0089CF" w:themeColor="accent1"/>
    </w:rPr>
  </w:style>
  <w:style w:type="character" w:customStyle="1" w:styleId="QuoteChar">
    <w:name w:val="Quote Char"/>
    <w:basedOn w:val="Standaardalinea-lettertype"/>
    <w:link w:val="Citaat1"/>
    <w:rsid w:val="001514C1"/>
    <w:rPr>
      <w:rFonts w:ascii="Cambria" w:hAnsi="Cambria"/>
      <w:i/>
      <w:color w:val="0089CF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A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A39"/>
    <w:rPr>
      <w:rFonts w:ascii="Tahoma" w:hAnsi="Tahoma" w:cs="Tahoma"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C726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7267"/>
    <w:rPr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1C726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7267"/>
    <w:rPr>
      <w:color w:val="000000"/>
    </w:rPr>
  </w:style>
  <w:style w:type="paragraph" w:customStyle="1" w:styleId="Stijl1B">
    <w:name w:val="Stijl1B"/>
    <w:basedOn w:val="Kop1"/>
    <w:link w:val="Stijl1BChar"/>
    <w:qFormat/>
    <w:rsid w:val="004939EC"/>
    <w:pPr>
      <w:numPr>
        <w:numId w:val="6"/>
      </w:numPr>
      <w:spacing w:after="240"/>
      <w:ind w:left="357" w:hanging="357"/>
    </w:pPr>
  </w:style>
  <w:style w:type="character" w:customStyle="1" w:styleId="Stijl1BChar">
    <w:name w:val="Stijl1B Char"/>
    <w:basedOn w:val="Kop1Char"/>
    <w:link w:val="Stijl1B"/>
    <w:rsid w:val="004939EC"/>
    <w:rPr>
      <w:rFonts w:asciiTheme="majorHAnsi" w:eastAsiaTheme="majorEastAsia" w:hAnsiTheme="majorHAnsi" w:cstheme="majorBidi"/>
      <w:bCs/>
      <w:color w:val="0089CF" w:themeColor="accent1"/>
      <w:sz w:val="36"/>
      <w:szCs w:val="28"/>
    </w:rPr>
  </w:style>
  <w:style w:type="character" w:styleId="Hyperlink">
    <w:name w:val="Hyperlink"/>
    <w:basedOn w:val="Standaardalinea-lettertype"/>
    <w:uiPriority w:val="99"/>
    <w:unhideWhenUsed/>
    <w:rsid w:val="007A0699"/>
    <w:rPr>
      <w:color w:val="0089CF" w:themeColor="hyperlink"/>
      <w:u w:val="single"/>
    </w:rPr>
  </w:style>
  <w:style w:type="paragraph" w:styleId="Citaat">
    <w:name w:val="Quote"/>
    <w:basedOn w:val="Standaard"/>
    <w:next w:val="Standaard"/>
    <w:link w:val="CitaatChar"/>
    <w:uiPriority w:val="29"/>
    <w:qFormat/>
    <w:rsid w:val="00470F7F"/>
    <w:pPr>
      <w:spacing w:before="200" w:after="160"/>
      <w:ind w:left="864" w:right="864"/>
      <w:jc w:val="center"/>
    </w:pPr>
    <w:rPr>
      <w:i/>
      <w:iCs/>
      <w:color w:val="666666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0F7F"/>
    <w:rPr>
      <w:i/>
      <w:iCs/>
      <w:color w:val="666666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hared\Sjablonen%20huisstijl\WordSjabloon%202012\WordSjabloon%20SchoolMaster2012%20voor%20digitaal.dotx" TargetMode="External"/></Relationships>
</file>

<file path=word/theme/theme1.xml><?xml version="1.0" encoding="utf-8"?>
<a:theme xmlns:a="http://schemas.openxmlformats.org/drawingml/2006/main" name="Theme_SchoolMaster2012">
  <a:themeElements>
    <a:clrScheme name="SchoolMaster - kleurenset 2012">
      <a:dk1>
        <a:srgbClr val="333333"/>
      </a:dk1>
      <a:lt1>
        <a:srgbClr val="FFFFFF"/>
      </a:lt1>
      <a:dk2>
        <a:srgbClr val="003366"/>
      </a:dk2>
      <a:lt2>
        <a:srgbClr val="F2F2F2"/>
      </a:lt2>
      <a:accent1>
        <a:srgbClr val="0089CF"/>
      </a:accent1>
      <a:accent2>
        <a:srgbClr val="F29037"/>
      </a:accent2>
      <a:accent3>
        <a:srgbClr val="FEC822"/>
      </a:accent3>
      <a:accent4>
        <a:srgbClr val="BCD63C"/>
      </a:accent4>
      <a:accent5>
        <a:srgbClr val="EE3A23"/>
      </a:accent5>
      <a:accent6>
        <a:srgbClr val="44B4FF"/>
      </a:accent6>
      <a:hlink>
        <a:srgbClr val="0089CF"/>
      </a:hlink>
      <a:folHlink>
        <a:srgbClr val="44B4FF"/>
      </a:folHlink>
    </a:clrScheme>
    <a:fontScheme name="SchoolMaster_themalettertypes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B381-F047-4F55-864B-D63BA1C6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WordSjabloon SchoolMaster2012 voor digitaal</Template>
  <TotalTime>0</TotalTime>
  <Pages>3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Menge</dc:creator>
  <cp:lastModifiedBy>Pronk, K</cp:lastModifiedBy>
  <cp:revision>2</cp:revision>
  <cp:lastPrinted>2012-05-04T12:09:00Z</cp:lastPrinted>
  <dcterms:created xsi:type="dcterms:W3CDTF">2020-11-19T12:23:00Z</dcterms:created>
  <dcterms:modified xsi:type="dcterms:W3CDTF">2020-11-19T12:23:00Z</dcterms:modified>
</cp:coreProperties>
</file>